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717F4C">
        <w:rPr>
          <w:rFonts w:ascii="Times New Roman" w:hAnsi="Times New Roman"/>
          <w:sz w:val="24"/>
          <w:szCs w:val="24"/>
        </w:rPr>
        <w:t>2</w:t>
      </w:r>
      <w:r w:rsidR="0068648B">
        <w:rPr>
          <w:rFonts w:ascii="Times New Roman" w:hAnsi="Times New Roman"/>
          <w:sz w:val="24"/>
          <w:szCs w:val="24"/>
        </w:rPr>
        <w:t>4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816D28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0E7F09" w:rsidRDefault="000E7F09" w:rsidP="007A5A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7F09" w:rsidRDefault="0068648B" w:rsidP="00816D2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</w:t>
      </w:r>
      <w:r w:rsidR="00816D2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б утверждении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</w:t>
      </w:r>
      <w:r w:rsidR="00816D2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равил</w:t>
      </w:r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установки и эксплуатации рекламных конструкций на </w:t>
      </w:r>
      <w:proofErr w:type="gramStart"/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территории</w:t>
      </w:r>
      <w:proofErr w:type="gramEnd"/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ЗАТО Железногорск</w:t>
      </w:r>
      <w:bookmarkStart w:id="0" w:name="_GoBack"/>
      <w:bookmarkEnd w:id="0"/>
    </w:p>
    <w:p w:rsidR="0068648B" w:rsidRDefault="0068648B" w:rsidP="0068648B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0E7F09" w:rsidRPr="00123EB4" w:rsidRDefault="0068648B" w:rsidP="0068648B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со </w:t>
      </w:r>
      <w:hyperlink r:id="rId6" w:history="1">
        <w:r w:rsidRPr="0068648B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статьей 19</w:t>
        </w:r>
      </w:hyperlink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Федерального закона от 13.03.2006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</w:t>
      </w:r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38-ФЗ "О рекламе", Федеральн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ым</w:t>
      </w:r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ом</w:t>
      </w:r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</w:t>
      </w:r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руководствуясь </w:t>
      </w:r>
      <w:proofErr w:type="gramStart"/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ом</w:t>
      </w:r>
      <w:proofErr w:type="gramEnd"/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0E7F0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ЗАТО Железногорск</w:t>
      </w:r>
      <w:r w:rsidR="000E7F09" w:rsidRPr="00123EB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Совет депутатов ЗАТО </w:t>
      </w:r>
      <w:r w:rsidR="00C6094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г.</w:t>
      </w:r>
      <w:r w:rsidR="000E7F09" w:rsidRPr="00123EB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Железногорск</w:t>
      </w:r>
    </w:p>
    <w:p w:rsidR="000E7F09" w:rsidRPr="000E7F09" w:rsidRDefault="000E7F09" w:rsidP="000E7F09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F09" w:rsidRPr="000E7F09" w:rsidRDefault="000E7F09" w:rsidP="000E7F0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F09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E7F09" w:rsidRPr="000E7F09" w:rsidRDefault="000E7F09" w:rsidP="000E7F0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48B" w:rsidRPr="0068648B" w:rsidRDefault="00816D28" w:rsidP="00816D2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8648B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</w:t>
      </w:r>
      <w:hyperlink r:id="rId7" w:history="1">
        <w:r w:rsidR="0068648B" w:rsidRPr="0068648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Правила</w:t>
        </w:r>
      </w:hyperlink>
      <w:r w:rsidR="0068648B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установки и эксплуатации рекламных конструкций на </w:t>
      </w:r>
      <w:proofErr w:type="gramStart"/>
      <w:r w:rsidR="0068648B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</w:t>
      </w:r>
      <w:proofErr w:type="gramEnd"/>
      <w:r w:rsidR="0068648B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>ЗАТО Железногорск</w:t>
      </w:r>
      <w:r w:rsidR="0068648B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приложению</w:t>
      </w:r>
      <w:r w:rsidR="008606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настоящему решению</w:t>
      </w:r>
      <w:r w:rsidR="0068648B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8648B" w:rsidRDefault="00816D28" w:rsidP="00816D2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Отменить </w:t>
      </w:r>
      <w:hyperlink r:id="rId8">
        <w:r w:rsidR="00433D65" w:rsidRPr="00433D6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решени</w:t>
        </w:r>
        <w:r w:rsidR="00433D6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е</w:t>
        </w:r>
      </w:hyperlink>
      <w:r w:rsidR="00433D65"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</w:t>
      </w:r>
      <w:r w:rsidR="00433D65" w:rsidRPr="00123EB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proofErr w:type="gramStart"/>
      <w:r w:rsidR="00433D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Совета</w:t>
      </w:r>
      <w:proofErr w:type="gramEnd"/>
      <w:r w:rsidR="00433D6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68648B" w:rsidRPr="00123EB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ЗАТО Железногорск</w:t>
      </w:r>
      <w:r w:rsidR="0068648B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8606E1">
        <w:rPr>
          <w:rFonts w:ascii="Times New Roman" w:eastAsia="Times New Roman" w:hAnsi="Times New Roman"/>
          <w:bCs/>
          <w:sz w:val="28"/>
          <w:szCs w:val="28"/>
          <w:lang w:eastAsia="ru-RU"/>
        </w:rPr>
        <w:t>20.03.</w:t>
      </w:r>
      <w:r w:rsidR="0068648B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2006 г. </w:t>
      </w:r>
      <w:r w:rsidR="008606E1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68648B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9-56Р</w:t>
      </w:r>
      <w:r w:rsidR="008606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правилах размещения средств наружной рекламы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информации </w:t>
      </w:r>
      <w:r w:rsidR="008606E1">
        <w:rPr>
          <w:rFonts w:ascii="Times New Roman" w:eastAsia="Times New Roman" w:hAnsi="Times New Roman"/>
          <w:bCs/>
          <w:sz w:val="28"/>
          <w:szCs w:val="28"/>
          <w:lang w:eastAsia="ru-RU"/>
        </w:rPr>
        <w:t>на территории ЗАТО Железногорск»</w:t>
      </w:r>
      <w:r w:rsidR="0068648B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8648B" w:rsidRDefault="00433D65" w:rsidP="00816D2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816D2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816D2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Отменить </w:t>
      </w:r>
      <w:hyperlink r:id="rId9">
        <w:r w:rsidRPr="00433D6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решени</w:t>
        </w:r>
        <w:r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е</w:t>
        </w:r>
      </w:hyperlink>
      <w:r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</w:t>
      </w:r>
      <w:proofErr w:type="gramStart"/>
      <w:r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Совета</w:t>
      </w:r>
      <w:proofErr w:type="gramEnd"/>
      <w:r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ЗАТО Железногорск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28.09.2006 </w:t>
      </w:r>
      <w:r w:rsidR="008606E1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17-95Р</w:t>
      </w:r>
      <w:r w:rsidR="008606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внесении изменений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hyperlink r:id="rId10">
        <w:r w:rsidR="0066613C" w:rsidRPr="00433D6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решени</w:t>
        </w:r>
        <w:r w:rsidR="0066613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е</w:t>
        </w:r>
      </w:hyperlink>
      <w:r w:rsidR="0066613C"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</w:t>
      </w:r>
      <w:r w:rsidR="0066613C" w:rsidRPr="00123EB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66613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Совета </w:t>
      </w:r>
      <w:r w:rsidR="0066613C" w:rsidRPr="00123EB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ЗАТО Железногорск</w:t>
      </w:r>
      <w:r w:rsidR="0066613C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20.03.</w:t>
      </w:r>
      <w:r w:rsidR="0066613C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2006 г.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66613C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9-56Р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правилах размещения средств наружной рекламы и информации на территории ЗАТО Железногорск»</w:t>
      </w:r>
      <w:r w:rsidR="0068648B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33D65" w:rsidRDefault="00433D65" w:rsidP="00816D2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816D2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816D2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Отменить </w:t>
      </w:r>
      <w:hyperlink r:id="rId11">
        <w:r w:rsidRPr="00433D6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решени</w:t>
        </w:r>
        <w:r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е</w:t>
        </w:r>
      </w:hyperlink>
      <w:r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депутатов </w:t>
      </w:r>
      <w:r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ЗАТО </w:t>
      </w:r>
      <w:r w:rsidR="008606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</w:t>
      </w:r>
      <w:r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>Железногорск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16D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29.03.2007 </w:t>
      </w:r>
      <w:hyperlink r:id="rId12">
        <w:r w:rsidR="008606E1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№</w:t>
        </w:r>
        <w:r w:rsidRPr="00433D6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24-138Р</w:t>
        </w:r>
      </w:hyperlink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внесении изменений в </w:t>
      </w:r>
      <w:hyperlink r:id="rId13">
        <w:r w:rsidR="0066613C" w:rsidRPr="00433D6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решени</w:t>
        </w:r>
        <w:r w:rsidR="0066613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е</w:t>
        </w:r>
      </w:hyperlink>
      <w:r w:rsidR="0066613C"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</w:t>
      </w:r>
      <w:r w:rsidR="0066613C" w:rsidRPr="00123EB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66613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Совета </w:t>
      </w:r>
      <w:r w:rsidR="0066613C" w:rsidRPr="00123EB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ЗАТО Железногорск</w:t>
      </w:r>
      <w:r w:rsidR="0066613C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20.03.</w:t>
      </w:r>
      <w:r w:rsidR="0066613C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2006 г.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66613C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9-56Р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правилах размещения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средств наружной рекламы и информации на территории ЗАТО Железногорск»</w:t>
      </w:r>
      <w:r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33D65" w:rsidRPr="00433D65" w:rsidRDefault="00433D65" w:rsidP="00816D2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816D2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816D2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Отменить </w:t>
      </w:r>
      <w:hyperlink r:id="rId14">
        <w:r w:rsidRPr="00433D6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решени</w:t>
        </w:r>
        <w:r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е</w:t>
        </w:r>
      </w:hyperlink>
      <w:r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депутатов </w:t>
      </w:r>
      <w:r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ЗАТО </w:t>
      </w:r>
      <w:r w:rsidR="008606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</w:t>
      </w:r>
      <w:r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>Железногорск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07.05.2008 </w:t>
      </w:r>
      <w:hyperlink r:id="rId15">
        <w:r w:rsidR="008606E1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№</w:t>
        </w:r>
        <w:r w:rsidRPr="00433D6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42-280Р</w:t>
        </w:r>
      </w:hyperlink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внесении изменений в </w:t>
      </w:r>
      <w:hyperlink r:id="rId16">
        <w:r w:rsidR="0066613C" w:rsidRPr="00433D6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решени</w:t>
        </w:r>
        <w:r w:rsidR="0066613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е</w:t>
        </w:r>
      </w:hyperlink>
      <w:r w:rsidR="0066613C"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</w:t>
      </w:r>
      <w:r w:rsidR="0066613C" w:rsidRPr="00123EB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66613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Совета </w:t>
      </w:r>
      <w:r w:rsidR="0066613C" w:rsidRPr="00123EB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ЗАТО Железногорск</w:t>
      </w:r>
      <w:r w:rsidR="0066613C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20.03.</w:t>
      </w:r>
      <w:r w:rsidR="0066613C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2006 г.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66613C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9-56Р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правилах размещения средств наружной рекламы и информации на территории ЗАТО Железногорск»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33D65" w:rsidRPr="0068648B" w:rsidRDefault="00433D65" w:rsidP="00816D2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816D2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816D2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Отменить </w:t>
      </w:r>
      <w:hyperlink r:id="rId17">
        <w:r w:rsidRPr="00433D6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решени</w:t>
        </w:r>
        <w:r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е</w:t>
        </w:r>
      </w:hyperlink>
      <w:r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депутатов </w:t>
      </w:r>
      <w:r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ЗАТО </w:t>
      </w:r>
      <w:r w:rsidR="008606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</w:t>
      </w:r>
      <w:r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>Железногорск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23.06.2011 </w:t>
      </w:r>
      <w:r w:rsidR="008606E1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18">
        <w:r w:rsidRPr="00433D6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16-100Р</w:t>
        </w:r>
      </w:hyperlink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внесении изменений в </w:t>
      </w:r>
      <w:hyperlink r:id="rId19">
        <w:r w:rsidR="0066613C" w:rsidRPr="00433D65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решени</w:t>
        </w:r>
        <w:r w:rsidR="0066613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е</w:t>
        </w:r>
      </w:hyperlink>
      <w:r w:rsidR="0066613C" w:rsidRPr="00433D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</w:t>
      </w:r>
      <w:r w:rsidR="0066613C" w:rsidRPr="00123EB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66613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Совета </w:t>
      </w:r>
      <w:r w:rsidR="0066613C" w:rsidRPr="00123EB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ЗАТО Железногорск</w:t>
      </w:r>
      <w:r w:rsidR="0066613C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20.03.</w:t>
      </w:r>
      <w:r w:rsidR="0066613C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2006 г.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66613C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9-56Р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правилах размещения средств наружной рекламы и информации на территории ЗАТО Железногорск»</w:t>
      </w:r>
      <w:r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E7F09" w:rsidRPr="0066613C" w:rsidRDefault="00433D65" w:rsidP="00816D2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123EB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76D8A" w:rsidRPr="00123EB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5A31B4"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над исполнением настоящего Решения возложить на председателя постоянной комиссии по вопросам экономики, собственности и ЖКХ С.О. </w:t>
      </w:r>
      <w:proofErr w:type="spellStart"/>
      <w:r w:rsidR="005A31B4"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Ташева</w:t>
      </w:r>
      <w:proofErr w:type="spellEnd"/>
      <w:r w:rsidR="000E7F09" w:rsidRPr="005A31B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A31B4" w:rsidRPr="0066613C" w:rsidRDefault="00816D28" w:rsidP="00816D2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5A31B4"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Опубликовать настоящее Решение в газете "Город и горожане" и разместить на официальном сайте Совета </w:t>
      </w:r>
      <w:proofErr w:type="gramStart"/>
      <w:r w:rsidR="005A31B4"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депутатов</w:t>
      </w:r>
      <w:proofErr w:type="gramEnd"/>
      <w:r w:rsidR="005A31B4"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ЗАТО г. Железногорск </w:t>
      </w:r>
      <w:hyperlink r:id="rId20" w:history="1">
        <w:r w:rsidR="005A31B4" w:rsidRPr="0066613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www.gorsovet-26.ru</w:t>
        </w:r>
      </w:hyperlink>
      <w:r w:rsidR="005A31B4"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A31B4" w:rsidRPr="0066613C" w:rsidRDefault="00816D28" w:rsidP="00816D28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5A31B4"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7A5A7E" w:rsidRDefault="007A5A7E" w:rsidP="00A76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940" w:rsidRDefault="00C60940" w:rsidP="00A76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940" w:rsidRPr="0066613C" w:rsidRDefault="00C60940" w:rsidP="0066613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Председатель Совета депутатов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</w:t>
      </w:r>
      <w:r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proofErr w:type="gramStart"/>
      <w:r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proofErr w:type="gramEnd"/>
      <w:r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ЗАТО г.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Железногорск</w:t>
      </w:r>
    </w:p>
    <w:p w:rsidR="00C60940" w:rsidRPr="0066613C" w:rsidRDefault="00C60940" w:rsidP="0066613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ЗАТО г. Железногорск                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  <w:r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6613C"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</w:t>
      </w:r>
      <w:r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Д.М.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Чернятин </w:t>
      </w:r>
      <w:r w:rsidR="0066613C"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="0066613C"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С.Д. Проскурнин                                                              </w:t>
      </w:r>
    </w:p>
    <w:p w:rsidR="00C60940" w:rsidRDefault="00C60940" w:rsidP="00C60940">
      <w:pPr>
        <w:autoSpaceDE w:val="0"/>
        <w:autoSpaceDN w:val="0"/>
        <w:adjustRightInd w:val="0"/>
        <w:ind w:left="-142" w:right="-144"/>
        <w:rPr>
          <w:sz w:val="28"/>
          <w:szCs w:val="28"/>
        </w:rPr>
      </w:pPr>
    </w:p>
    <w:p w:rsidR="00A76D8A" w:rsidRDefault="00A76D8A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66613C" w:rsidRDefault="0066613C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66613C" w:rsidRDefault="0066613C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B4" w:rsidRDefault="005A31B4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B4" w:rsidRDefault="005A31B4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B4" w:rsidRDefault="005A31B4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B4" w:rsidRDefault="005A31B4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B4" w:rsidRDefault="005A31B4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B4" w:rsidRDefault="005A31B4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B4" w:rsidRDefault="005A31B4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B4" w:rsidRDefault="005A31B4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B4" w:rsidRDefault="005A31B4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B4" w:rsidRDefault="005A31B4" w:rsidP="00666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613C" w:rsidRDefault="0066613C" w:rsidP="00666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1B4" w:rsidRDefault="005A31B4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B4" w:rsidRPr="005A31B4" w:rsidRDefault="005A31B4" w:rsidP="00816D28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16D28">
        <w:rPr>
          <w:rFonts w:ascii="Times New Roman" w:hAnsi="Times New Roman" w:cs="Times New Roman"/>
          <w:sz w:val="28"/>
          <w:szCs w:val="28"/>
        </w:rPr>
        <w:t>№</w:t>
      </w:r>
      <w:r w:rsidRPr="005A31B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A31B4" w:rsidRPr="005A31B4" w:rsidRDefault="005A31B4" w:rsidP="00816D28">
      <w:pPr>
        <w:pStyle w:val="ConsPlusNormal"/>
        <w:ind w:left="5389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5A31B4" w:rsidRPr="005A31B4" w:rsidRDefault="00816D28" w:rsidP="00816D28">
      <w:pPr>
        <w:pStyle w:val="ConsPlusNormal"/>
        <w:ind w:left="454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31B4" w:rsidRPr="005A31B4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5A31B4" w:rsidRDefault="005A31B4" w:rsidP="00816D28">
      <w:pPr>
        <w:pStyle w:val="ConsPlusNormal"/>
        <w:ind w:left="5673" w:firstLine="7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 xml:space="preserve">от ______ 2024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31B4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5A31B4" w:rsidRPr="005A31B4" w:rsidRDefault="005A31B4" w:rsidP="005A31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31B4" w:rsidRPr="005A31B4" w:rsidRDefault="005A31B4" w:rsidP="005A31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ПРАВИЛА</w:t>
      </w:r>
    </w:p>
    <w:p w:rsidR="005A31B4" w:rsidRPr="005A31B4" w:rsidRDefault="005A31B4" w:rsidP="005A31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УСТАНОВКИ И ЭКСПЛУАТАЦИИ РЕКЛАМНЫХ КОНСТРУКЦИЙ</w:t>
      </w:r>
    </w:p>
    <w:p w:rsidR="005A31B4" w:rsidRPr="005A31B4" w:rsidRDefault="005A31B4" w:rsidP="005A31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A31B4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5A31B4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A31B4" w:rsidRPr="005A31B4" w:rsidRDefault="005A31B4" w:rsidP="005A31B4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5A31B4" w:rsidRPr="005A31B4" w:rsidRDefault="005A31B4" w:rsidP="005A31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1B4" w:rsidRPr="005A31B4" w:rsidRDefault="005A31B4" w:rsidP="005A31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31B4" w:rsidRPr="005A31B4" w:rsidRDefault="005A31B4" w:rsidP="005A31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1B4" w:rsidRPr="005A31B4" w:rsidRDefault="00597D8D" w:rsidP="00597D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5A31B4" w:rsidRPr="005A31B4">
        <w:rPr>
          <w:rFonts w:ascii="Times New Roman" w:hAnsi="Times New Roman" w:cs="Times New Roman"/>
          <w:sz w:val="28"/>
          <w:szCs w:val="28"/>
        </w:rPr>
        <w:t xml:space="preserve">Правила установки и эксплуатации рекламных конструкций на </w:t>
      </w:r>
      <w:proofErr w:type="gramStart"/>
      <w:r w:rsidR="005A31B4" w:rsidRPr="005A31B4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5A31B4" w:rsidRPr="005A31B4">
        <w:rPr>
          <w:rFonts w:ascii="Times New Roman" w:hAnsi="Times New Roman" w:cs="Times New Roman"/>
          <w:sz w:val="28"/>
          <w:szCs w:val="28"/>
        </w:rPr>
        <w:t xml:space="preserve"> ЗАТО Железногорск (далее - Правила) в соответствии с действующим законодательством устанавливают требования к установке и эксплуатации рекламных конструкций на территории ЗАТО Железногорск, а также полномочия органов местного самоуправления в части демонтажа рекламных конструкций и удаления с них информации.</w:t>
      </w:r>
    </w:p>
    <w:p w:rsidR="005A31B4" w:rsidRPr="005A31B4" w:rsidRDefault="006E4638" w:rsidP="00597D8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97D8D">
        <w:rPr>
          <w:rFonts w:ascii="Times New Roman" w:hAnsi="Times New Roman" w:cs="Times New Roman"/>
          <w:sz w:val="28"/>
          <w:szCs w:val="28"/>
        </w:rPr>
        <w:tab/>
      </w:r>
      <w:r w:rsidR="005A31B4" w:rsidRPr="005A31B4">
        <w:rPr>
          <w:rFonts w:ascii="Times New Roman" w:hAnsi="Times New Roman" w:cs="Times New Roman"/>
          <w:sz w:val="28"/>
          <w:szCs w:val="28"/>
        </w:rPr>
        <w:t xml:space="preserve">Соблюдение настоящих Правил обязательно для всех юридических лиц независимо от формы собственности и ведомственной принадлежности, а также для физических лиц при установке и эксплуатации рекламных конструкций </w:t>
      </w:r>
      <w:r w:rsidR="00AF7254" w:rsidRPr="00AF725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AF7254" w:rsidRPr="00AF7254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AF7254" w:rsidRPr="00AF7254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5A31B4" w:rsidRPr="005A31B4">
        <w:rPr>
          <w:rFonts w:ascii="Times New Roman" w:hAnsi="Times New Roman" w:cs="Times New Roman"/>
          <w:sz w:val="28"/>
          <w:szCs w:val="28"/>
        </w:rPr>
        <w:t>.</w:t>
      </w:r>
    </w:p>
    <w:p w:rsidR="005A31B4" w:rsidRPr="005A31B4" w:rsidRDefault="006E4638" w:rsidP="00597D8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5A31B4" w:rsidRPr="005A31B4">
        <w:rPr>
          <w:rFonts w:ascii="Times New Roman" w:hAnsi="Times New Roman" w:cs="Times New Roman"/>
          <w:sz w:val="28"/>
          <w:szCs w:val="28"/>
        </w:rPr>
        <w:t xml:space="preserve">Типы и виды рекламных конструкций, допустимых и недопустимых к установке на </w:t>
      </w:r>
      <w:proofErr w:type="gramStart"/>
      <w:r w:rsidR="005A31B4" w:rsidRPr="005A31B4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5A31B4" w:rsidRPr="005A31B4">
        <w:rPr>
          <w:rFonts w:ascii="Times New Roman" w:hAnsi="Times New Roman" w:cs="Times New Roman"/>
          <w:sz w:val="28"/>
          <w:szCs w:val="28"/>
        </w:rPr>
        <w:t xml:space="preserve"> ЗАТО Железногорск, в том числе требования к таким рекламным конструкциям, с учетом необходимости сохранения внешнего архитектурного облика сложившейся застройки определяются Правительством Красноярского края или уполномоченным им органом исполнительной власти Красноярского края.</w:t>
      </w:r>
    </w:p>
    <w:p w:rsidR="005A31B4" w:rsidRPr="005A31B4" w:rsidRDefault="005A31B4" w:rsidP="00597D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638" w:rsidRDefault="005A31B4" w:rsidP="006E4638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2. ОСНОВНЫЕ ТРЕБОВАНИЯ К УСТАНОВКЕ И ЭКСПЛУАТАЦИИ</w:t>
      </w:r>
      <w:r w:rsidR="006E4638">
        <w:rPr>
          <w:rFonts w:ascii="Times New Roman" w:hAnsi="Times New Roman" w:cs="Times New Roman"/>
          <w:sz w:val="28"/>
          <w:szCs w:val="28"/>
        </w:rPr>
        <w:t xml:space="preserve"> </w:t>
      </w:r>
      <w:r w:rsidRPr="005A31B4">
        <w:rPr>
          <w:rFonts w:ascii="Times New Roman" w:hAnsi="Times New Roman" w:cs="Times New Roman"/>
          <w:sz w:val="28"/>
          <w:szCs w:val="28"/>
        </w:rPr>
        <w:t>РЕКЛАМНЫХ КОНСТРУКЦИЙ</w:t>
      </w:r>
    </w:p>
    <w:p w:rsidR="005A31B4" w:rsidRPr="005A31B4" w:rsidRDefault="005A31B4" w:rsidP="006E4638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A31B4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5A31B4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A31B4" w:rsidRPr="005A31B4" w:rsidRDefault="005A31B4" w:rsidP="00597D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1B4" w:rsidRPr="005A31B4" w:rsidRDefault="006E4638" w:rsidP="00597D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5A31B4" w:rsidRPr="005A31B4">
        <w:rPr>
          <w:rFonts w:ascii="Times New Roman" w:hAnsi="Times New Roman" w:cs="Times New Roman"/>
          <w:sz w:val="28"/>
          <w:szCs w:val="28"/>
        </w:rPr>
        <w:t xml:space="preserve">Установка и эксплуатация рекламной конструкции </w:t>
      </w:r>
      <w:proofErr w:type="gramStart"/>
      <w:r w:rsidR="005A31B4" w:rsidRPr="005A31B4">
        <w:rPr>
          <w:rFonts w:ascii="Times New Roman" w:hAnsi="Times New Roman" w:cs="Times New Roman"/>
          <w:sz w:val="28"/>
          <w:szCs w:val="28"/>
        </w:rPr>
        <w:t>допускается</w:t>
      </w:r>
      <w:proofErr w:type="gramEnd"/>
      <w:r w:rsidR="005A31B4" w:rsidRPr="005A31B4">
        <w:rPr>
          <w:rFonts w:ascii="Times New Roman" w:hAnsi="Times New Roman" w:cs="Times New Roman"/>
          <w:sz w:val="28"/>
          <w:szCs w:val="28"/>
        </w:rPr>
        <w:t xml:space="preserve"> при наличии:</w:t>
      </w:r>
    </w:p>
    <w:p w:rsidR="005A31B4" w:rsidRPr="005A31B4" w:rsidRDefault="006E4638" w:rsidP="00597D8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A31B4" w:rsidRPr="005A31B4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конструкции, выда</w:t>
      </w:r>
      <w:r w:rsidR="00AF7254">
        <w:rPr>
          <w:rFonts w:ascii="Times New Roman" w:hAnsi="Times New Roman" w:cs="Times New Roman"/>
          <w:sz w:val="28"/>
          <w:szCs w:val="28"/>
        </w:rPr>
        <w:t xml:space="preserve">ваемого уполномоченным органом </w:t>
      </w:r>
      <w:proofErr w:type="gramStart"/>
      <w:r w:rsidR="00AF7254">
        <w:rPr>
          <w:rFonts w:ascii="Times New Roman" w:hAnsi="Times New Roman" w:cs="Times New Roman"/>
          <w:sz w:val="28"/>
          <w:szCs w:val="28"/>
        </w:rPr>
        <w:t>А</w:t>
      </w:r>
      <w:r w:rsidR="005A31B4" w:rsidRPr="005A31B4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5A31B4" w:rsidRPr="005A31B4">
        <w:rPr>
          <w:rFonts w:ascii="Times New Roman" w:hAnsi="Times New Roman" w:cs="Times New Roman"/>
          <w:sz w:val="28"/>
          <w:szCs w:val="28"/>
        </w:rPr>
        <w:t xml:space="preserve"> </w:t>
      </w:r>
      <w:r w:rsidR="00AF7254">
        <w:rPr>
          <w:rFonts w:ascii="Times New Roman" w:hAnsi="Times New Roman" w:cs="Times New Roman"/>
          <w:sz w:val="28"/>
          <w:szCs w:val="28"/>
        </w:rPr>
        <w:t>ЗАТО г. </w:t>
      </w:r>
      <w:r w:rsidR="0066613C" w:rsidRPr="005A31B4">
        <w:rPr>
          <w:rFonts w:ascii="Times New Roman" w:hAnsi="Times New Roman" w:cs="Times New Roman"/>
          <w:sz w:val="28"/>
          <w:szCs w:val="28"/>
        </w:rPr>
        <w:t>Железногорск</w:t>
      </w:r>
      <w:r w:rsidR="005A31B4" w:rsidRPr="005A31B4">
        <w:rPr>
          <w:rFonts w:ascii="Times New Roman" w:hAnsi="Times New Roman" w:cs="Times New Roman"/>
          <w:sz w:val="28"/>
          <w:szCs w:val="28"/>
        </w:rPr>
        <w:t xml:space="preserve"> на основании заявления собственника или иного законного владельца соответствующего недвижимого имущества либо владельца рекламной констр</w:t>
      </w:r>
      <w:r w:rsidR="00AF7254">
        <w:rPr>
          <w:rFonts w:ascii="Times New Roman" w:hAnsi="Times New Roman" w:cs="Times New Roman"/>
          <w:sz w:val="28"/>
          <w:szCs w:val="28"/>
        </w:rPr>
        <w:t>укции в порядке, установленном Администрацией ЗАТО г. </w:t>
      </w:r>
      <w:r w:rsidR="005A31B4" w:rsidRPr="005A31B4">
        <w:rPr>
          <w:rFonts w:ascii="Times New Roman" w:hAnsi="Times New Roman" w:cs="Times New Roman"/>
          <w:sz w:val="28"/>
          <w:szCs w:val="28"/>
        </w:rPr>
        <w:t>Железногорск;</w:t>
      </w:r>
    </w:p>
    <w:p w:rsidR="005A31B4" w:rsidRPr="005A31B4" w:rsidRDefault="006E4638" w:rsidP="00597D8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A31B4" w:rsidRPr="005A31B4">
        <w:rPr>
          <w:rFonts w:ascii="Times New Roman" w:hAnsi="Times New Roman" w:cs="Times New Roman"/>
          <w:sz w:val="28"/>
          <w:szCs w:val="28"/>
        </w:rPr>
        <w:t xml:space="preserve">договора на установку и эксплуатацию рекламной конструкции с </w:t>
      </w:r>
      <w:r w:rsidR="005A31B4" w:rsidRPr="005A31B4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 w:rsidR="005A31B4" w:rsidRPr="005A31B4">
        <w:rPr>
          <w:rFonts w:ascii="Times New Roman" w:hAnsi="Times New Roman" w:cs="Times New Roman"/>
          <w:sz w:val="28"/>
          <w:szCs w:val="28"/>
        </w:rPr>
        <w:t>управомоченным</w:t>
      </w:r>
      <w:proofErr w:type="spellEnd"/>
      <w:r w:rsidR="005A31B4" w:rsidRPr="005A31B4">
        <w:rPr>
          <w:rFonts w:ascii="Times New Roman" w:hAnsi="Times New Roman" w:cs="Times New Roman"/>
          <w:sz w:val="28"/>
          <w:szCs w:val="28"/>
        </w:rPr>
        <w:t xml:space="preserve"> собственником такого имущества, в том числе с арендатором.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</w:t>
      </w:r>
      <w:hyperlink r:id="rId21">
        <w:r w:rsidR="005A31B4" w:rsidRPr="005A31B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A31B4" w:rsidRPr="005A31B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A31B4" w:rsidRDefault="005A31B4" w:rsidP="006E4638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2.2.</w:t>
      </w:r>
      <w:r w:rsidR="006E4638">
        <w:rPr>
          <w:rFonts w:ascii="Times New Roman" w:hAnsi="Times New Roman" w:cs="Times New Roman"/>
          <w:sz w:val="28"/>
          <w:szCs w:val="28"/>
        </w:rPr>
        <w:tab/>
      </w:r>
      <w:r w:rsidRPr="005A31B4">
        <w:rPr>
          <w:rFonts w:ascii="Times New Roman" w:hAnsi="Times New Roman" w:cs="Times New Roman"/>
          <w:sz w:val="28"/>
          <w:szCs w:val="28"/>
        </w:rPr>
        <w:t>Заключение договора на установку и эксплуатацию рекламной</w:t>
      </w:r>
      <w:r w:rsidR="00AF7254">
        <w:rPr>
          <w:rFonts w:ascii="Times New Roman" w:hAnsi="Times New Roman" w:cs="Times New Roman"/>
          <w:sz w:val="28"/>
          <w:szCs w:val="28"/>
        </w:rPr>
        <w:t xml:space="preserve"> </w:t>
      </w:r>
      <w:r w:rsidRPr="005A31B4">
        <w:rPr>
          <w:rFonts w:ascii="Times New Roman" w:hAnsi="Times New Roman" w:cs="Times New Roman"/>
          <w:sz w:val="28"/>
          <w:szCs w:val="28"/>
        </w:rPr>
        <w:t>конструкции на земельном участке, здании или ином недвижимом имуществе,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B4">
        <w:rPr>
          <w:rFonts w:ascii="Times New Roman" w:hAnsi="Times New Roman" w:cs="Times New Roman"/>
          <w:sz w:val="28"/>
          <w:szCs w:val="28"/>
        </w:rPr>
        <w:t>находящемся в муниципальной собственности, а также, если иное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B4">
        <w:rPr>
          <w:rFonts w:ascii="Times New Roman" w:hAnsi="Times New Roman" w:cs="Times New Roman"/>
          <w:sz w:val="28"/>
          <w:szCs w:val="28"/>
        </w:rPr>
        <w:t>установлено законодательством, на земельных участках,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B4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разграничена, осуществляется на основе торгов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B4">
        <w:rPr>
          <w:rFonts w:ascii="Times New Roman" w:hAnsi="Times New Roman" w:cs="Times New Roman"/>
          <w:sz w:val="28"/>
          <w:szCs w:val="28"/>
        </w:rPr>
        <w:t>форме аукциона, проводимых органом местного самоуправления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B4">
        <w:rPr>
          <w:rFonts w:ascii="Times New Roman" w:hAnsi="Times New Roman" w:cs="Times New Roman"/>
          <w:sz w:val="28"/>
          <w:szCs w:val="28"/>
        </w:rPr>
        <w:t>уполномоченными им организациями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B4">
        <w:rPr>
          <w:rFonts w:ascii="Times New Roman" w:hAnsi="Times New Roman" w:cs="Times New Roman"/>
          <w:sz w:val="28"/>
          <w:szCs w:val="28"/>
        </w:rPr>
        <w:t>Российской Федерации. Указанные в настоящем пункте торги проводятся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B4">
        <w:rPr>
          <w:rFonts w:ascii="Times New Roman" w:hAnsi="Times New Roman" w:cs="Times New Roman"/>
          <w:sz w:val="28"/>
          <w:szCs w:val="28"/>
        </w:rPr>
        <w:t>местного самоуправления или уполномоченными и</w:t>
      </w:r>
      <w:r w:rsidR="00AF7254">
        <w:rPr>
          <w:rFonts w:ascii="Times New Roman" w:hAnsi="Times New Roman" w:cs="Times New Roman"/>
          <w:sz w:val="28"/>
          <w:szCs w:val="28"/>
        </w:rPr>
        <w:t xml:space="preserve">м </w:t>
      </w:r>
      <w:r w:rsidRPr="005A31B4">
        <w:rPr>
          <w:rFonts w:ascii="Times New Roman" w:hAnsi="Times New Roman" w:cs="Times New Roman"/>
          <w:sz w:val="28"/>
          <w:szCs w:val="28"/>
        </w:rPr>
        <w:t>организациями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B4">
        <w:rPr>
          <w:rFonts w:ascii="Times New Roman" w:hAnsi="Times New Roman" w:cs="Times New Roman"/>
          <w:sz w:val="28"/>
          <w:szCs w:val="28"/>
        </w:rPr>
        <w:t>отношении рекламных конструкций, указанных в утвержденных схемах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B4">
        <w:rPr>
          <w:rFonts w:ascii="Times New Roman" w:hAnsi="Times New Roman" w:cs="Times New Roman"/>
          <w:sz w:val="28"/>
          <w:szCs w:val="28"/>
        </w:rPr>
        <w:t>рекламных конструкций.</w:t>
      </w:r>
    </w:p>
    <w:p w:rsidR="005A31B4" w:rsidRPr="005A31B4" w:rsidRDefault="005A31B4" w:rsidP="006E4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Порядок проведения торгов в форме 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B4">
        <w:rPr>
          <w:rFonts w:ascii="Times New Roman" w:hAnsi="Times New Roman" w:cs="Times New Roman"/>
          <w:sz w:val="28"/>
          <w:szCs w:val="28"/>
        </w:rPr>
        <w:t>у</w:t>
      </w:r>
      <w:r w:rsidR="00AF7254">
        <w:rPr>
          <w:rFonts w:ascii="Times New Roman" w:hAnsi="Times New Roman" w:cs="Times New Roman"/>
          <w:sz w:val="28"/>
          <w:szCs w:val="28"/>
        </w:rPr>
        <w:t xml:space="preserve">станавливается правовым актом </w:t>
      </w:r>
      <w:proofErr w:type="gramStart"/>
      <w:r w:rsidR="00AF7254">
        <w:rPr>
          <w:rFonts w:ascii="Times New Roman" w:hAnsi="Times New Roman" w:cs="Times New Roman"/>
          <w:sz w:val="28"/>
          <w:szCs w:val="28"/>
        </w:rPr>
        <w:t>А</w:t>
      </w:r>
      <w:r w:rsidRPr="005A31B4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5A31B4">
        <w:rPr>
          <w:rFonts w:ascii="Times New Roman" w:hAnsi="Times New Roman" w:cs="Times New Roman"/>
          <w:sz w:val="28"/>
          <w:szCs w:val="28"/>
        </w:rPr>
        <w:t xml:space="preserve"> ЗАТО г. Железногорск с учетом положений, предусмотренных </w:t>
      </w:r>
      <w:hyperlink w:anchor="P79">
        <w:r w:rsidRPr="005A31B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C31771">
        <w:rPr>
          <w:rFonts w:ascii="Times New Roman" w:hAnsi="Times New Roman" w:cs="Times New Roman"/>
          <w:sz w:val="28"/>
          <w:szCs w:val="28"/>
        </w:rPr>
        <w:t>2.3</w:t>
      </w:r>
      <w:r w:rsidRPr="005A31B4">
        <w:rPr>
          <w:rFonts w:ascii="Times New Roman" w:hAnsi="Times New Roman" w:cs="Times New Roman"/>
          <w:sz w:val="28"/>
          <w:szCs w:val="28"/>
        </w:rPr>
        <w:t>.</w:t>
      </w:r>
      <w:r w:rsidR="00C31771">
        <w:rPr>
          <w:rFonts w:ascii="Times New Roman" w:hAnsi="Times New Roman" w:cs="Times New Roman"/>
          <w:sz w:val="28"/>
          <w:szCs w:val="28"/>
        </w:rPr>
        <w:t xml:space="preserve"> </w:t>
      </w:r>
      <w:r w:rsidRPr="005A31B4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5A31B4" w:rsidRPr="005A31B4" w:rsidRDefault="005A31B4" w:rsidP="005A31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31B4" w:rsidRPr="005A31B4" w:rsidRDefault="005A31B4" w:rsidP="006E4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5A31B4">
        <w:rPr>
          <w:rFonts w:ascii="Times New Roman" w:hAnsi="Times New Roman" w:cs="Times New Roman"/>
          <w:sz w:val="28"/>
          <w:szCs w:val="28"/>
        </w:rPr>
        <w:t>2.</w:t>
      </w:r>
      <w:r w:rsidR="00C31771">
        <w:rPr>
          <w:rFonts w:ascii="Times New Roman" w:hAnsi="Times New Roman" w:cs="Times New Roman"/>
          <w:sz w:val="28"/>
          <w:szCs w:val="28"/>
        </w:rPr>
        <w:t>3</w:t>
      </w:r>
      <w:r w:rsidR="006E4638">
        <w:rPr>
          <w:rFonts w:ascii="Times New Roman" w:hAnsi="Times New Roman" w:cs="Times New Roman"/>
          <w:sz w:val="28"/>
          <w:szCs w:val="28"/>
        </w:rPr>
        <w:t>.</w:t>
      </w:r>
      <w:r w:rsidR="006E4638">
        <w:rPr>
          <w:rFonts w:ascii="Times New Roman" w:hAnsi="Times New Roman" w:cs="Times New Roman"/>
          <w:sz w:val="28"/>
          <w:szCs w:val="28"/>
        </w:rPr>
        <w:tab/>
      </w:r>
      <w:r w:rsidRPr="005A31B4">
        <w:rPr>
          <w:rFonts w:ascii="Times New Roman" w:hAnsi="Times New Roman" w:cs="Times New Roman"/>
          <w:sz w:val="28"/>
          <w:szCs w:val="28"/>
        </w:rPr>
        <w:t>Торги, указанные в пункте 2.2 настоящих Правил, проводятся:</w:t>
      </w:r>
    </w:p>
    <w:p w:rsidR="005A31B4" w:rsidRPr="005A31B4" w:rsidRDefault="006E4638" w:rsidP="006E4638">
      <w:pPr>
        <w:pStyle w:val="ConsPlusNonformat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A31B4" w:rsidRPr="005A31B4">
        <w:rPr>
          <w:rFonts w:ascii="Times New Roman" w:hAnsi="Times New Roman" w:cs="Times New Roman"/>
          <w:sz w:val="28"/>
          <w:szCs w:val="28"/>
        </w:rPr>
        <w:t>ри условии прекращения действия договора на установку и эксплуатацию рекламной конструкции;</w:t>
      </w:r>
    </w:p>
    <w:p w:rsidR="005A31B4" w:rsidRPr="005A31B4" w:rsidRDefault="006E4638" w:rsidP="006E4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B4" w:rsidRPr="005A31B4">
        <w:rPr>
          <w:rFonts w:ascii="Times New Roman" w:hAnsi="Times New Roman" w:cs="Times New Roman"/>
          <w:sz w:val="28"/>
          <w:szCs w:val="28"/>
        </w:rPr>
        <w:t>в отношении рекламной конструкции, договор на установку и эксплуатацию</w:t>
      </w:r>
      <w:r w:rsidR="005A31B4">
        <w:rPr>
          <w:rFonts w:ascii="Times New Roman" w:hAnsi="Times New Roman" w:cs="Times New Roman"/>
          <w:sz w:val="28"/>
          <w:szCs w:val="28"/>
        </w:rPr>
        <w:t xml:space="preserve"> </w:t>
      </w:r>
      <w:r w:rsidR="005A31B4" w:rsidRPr="005A31B4">
        <w:rPr>
          <w:rFonts w:ascii="Times New Roman" w:hAnsi="Times New Roman" w:cs="Times New Roman"/>
          <w:sz w:val="28"/>
          <w:szCs w:val="28"/>
        </w:rPr>
        <w:t>которой прекратил свое действие, - не позднее 80 дней с даты прекращения</w:t>
      </w:r>
      <w:r w:rsidR="005A31B4">
        <w:rPr>
          <w:rFonts w:ascii="Times New Roman" w:hAnsi="Times New Roman" w:cs="Times New Roman"/>
          <w:sz w:val="28"/>
          <w:szCs w:val="28"/>
        </w:rPr>
        <w:t xml:space="preserve"> </w:t>
      </w:r>
      <w:r w:rsidR="005A31B4" w:rsidRPr="005A31B4">
        <w:rPr>
          <w:rFonts w:ascii="Times New Roman" w:hAnsi="Times New Roman" w:cs="Times New Roman"/>
          <w:sz w:val="28"/>
          <w:szCs w:val="28"/>
        </w:rPr>
        <w:t>действия договора на установку и эксплуатацию рекламной конструкции;</w:t>
      </w:r>
    </w:p>
    <w:p w:rsidR="005A31B4" w:rsidRPr="005A31B4" w:rsidRDefault="006E4638" w:rsidP="006E4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B4" w:rsidRPr="005A31B4">
        <w:rPr>
          <w:rFonts w:ascii="Times New Roman" w:hAnsi="Times New Roman" w:cs="Times New Roman"/>
          <w:sz w:val="28"/>
          <w:szCs w:val="28"/>
        </w:rPr>
        <w:t>в отношении рекламной конструкции, договор на установку и эксплуатацию</w:t>
      </w:r>
      <w:r w:rsidR="005A31B4">
        <w:rPr>
          <w:rFonts w:ascii="Times New Roman" w:hAnsi="Times New Roman" w:cs="Times New Roman"/>
          <w:sz w:val="28"/>
          <w:szCs w:val="28"/>
        </w:rPr>
        <w:t xml:space="preserve"> </w:t>
      </w:r>
      <w:r w:rsidR="005A31B4" w:rsidRPr="005A31B4">
        <w:rPr>
          <w:rFonts w:ascii="Times New Roman" w:hAnsi="Times New Roman" w:cs="Times New Roman"/>
          <w:sz w:val="28"/>
          <w:szCs w:val="28"/>
        </w:rPr>
        <w:t>которой ранее не заключался, - не позднее 90 дней с даты утверждения схемы размещения рекламных конструкций, определяющую соответствующее место установки рекламной конструкции.</w:t>
      </w:r>
    </w:p>
    <w:p w:rsidR="005A31B4" w:rsidRPr="005A31B4" w:rsidRDefault="005A31B4" w:rsidP="005A31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1B4" w:rsidRPr="005A31B4" w:rsidRDefault="005A31B4" w:rsidP="006E46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2.</w:t>
      </w:r>
      <w:r w:rsidR="00530E87">
        <w:rPr>
          <w:rFonts w:ascii="Times New Roman" w:hAnsi="Times New Roman" w:cs="Times New Roman"/>
          <w:sz w:val="28"/>
          <w:szCs w:val="28"/>
        </w:rPr>
        <w:t>4</w:t>
      </w:r>
      <w:r w:rsidR="006E4638">
        <w:rPr>
          <w:rFonts w:ascii="Times New Roman" w:hAnsi="Times New Roman" w:cs="Times New Roman"/>
          <w:sz w:val="28"/>
          <w:szCs w:val="28"/>
        </w:rPr>
        <w:t>.</w:t>
      </w:r>
      <w:r w:rsidR="006E4638">
        <w:rPr>
          <w:rFonts w:ascii="Times New Roman" w:hAnsi="Times New Roman" w:cs="Times New Roman"/>
          <w:sz w:val="28"/>
          <w:szCs w:val="28"/>
        </w:rPr>
        <w:tab/>
      </w:r>
      <w:r w:rsidRPr="005A31B4">
        <w:rPr>
          <w:rFonts w:ascii="Times New Roman" w:hAnsi="Times New Roman" w:cs="Times New Roman"/>
          <w:sz w:val="28"/>
          <w:szCs w:val="28"/>
        </w:rPr>
        <w:t>Для проведения аукциона на право заключения договора на установку и эксплуатацию рекламной конструкции с размером информационного поля 6,0 x 3,0 м и более по каждому месту установки рекламной конструкции формируется отдельный лот.</w:t>
      </w:r>
    </w:p>
    <w:p w:rsidR="005A31B4" w:rsidRPr="005A31B4" w:rsidRDefault="005A31B4" w:rsidP="006E463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 xml:space="preserve">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также, если иное не установлено </w:t>
      </w:r>
      <w:r w:rsidRPr="005A31B4">
        <w:rPr>
          <w:rFonts w:ascii="Times New Roman" w:hAnsi="Times New Roman" w:cs="Times New Roman"/>
          <w:sz w:val="28"/>
          <w:szCs w:val="28"/>
        </w:rPr>
        <w:lastRenderedPageBreak/>
        <w:t>законодательством, на земельных участках, государственная собственность на которые не разграничена, заключается отдельно на каждое место установки рекламных конструкций.</w:t>
      </w:r>
    </w:p>
    <w:p w:rsidR="005A31B4" w:rsidRPr="005A31B4" w:rsidRDefault="005A31B4" w:rsidP="006E463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2.</w:t>
      </w:r>
      <w:r w:rsidR="00530E87">
        <w:rPr>
          <w:rFonts w:ascii="Times New Roman" w:hAnsi="Times New Roman" w:cs="Times New Roman"/>
          <w:sz w:val="28"/>
          <w:szCs w:val="28"/>
        </w:rPr>
        <w:t>5</w:t>
      </w:r>
      <w:r w:rsidR="006E4638">
        <w:rPr>
          <w:rFonts w:ascii="Times New Roman" w:hAnsi="Times New Roman" w:cs="Times New Roman"/>
          <w:sz w:val="28"/>
          <w:szCs w:val="28"/>
        </w:rPr>
        <w:t>.</w:t>
      </w:r>
      <w:r w:rsidR="006E4638">
        <w:rPr>
          <w:rFonts w:ascii="Times New Roman" w:hAnsi="Times New Roman" w:cs="Times New Roman"/>
          <w:sz w:val="28"/>
          <w:szCs w:val="28"/>
        </w:rPr>
        <w:tab/>
      </w:r>
      <w:r w:rsidRPr="005A31B4">
        <w:rPr>
          <w:rFonts w:ascii="Times New Roman" w:hAnsi="Times New Roman" w:cs="Times New Roman"/>
          <w:sz w:val="28"/>
          <w:szCs w:val="28"/>
        </w:rPr>
        <w:t>Проект рекламной конструкции, рекламная конструкция и ее территориальное размещение должны соответствовать требованиям технического регламента, а до вступления в силу соответствующего технического регламента - установленным в Российской Федерации техническим требованиям к рекламным конструкциям, правилам устройства электроустановок, правилам технической эксплуатации электроустановок потребителей и другим нормативным актам.</w:t>
      </w:r>
    </w:p>
    <w:p w:rsidR="005A31B4" w:rsidRPr="005A31B4" w:rsidRDefault="005A31B4" w:rsidP="006E463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2.</w:t>
      </w:r>
      <w:r w:rsidR="00530E87">
        <w:rPr>
          <w:rFonts w:ascii="Times New Roman" w:hAnsi="Times New Roman" w:cs="Times New Roman"/>
          <w:sz w:val="28"/>
          <w:szCs w:val="28"/>
        </w:rPr>
        <w:t>6</w:t>
      </w:r>
      <w:r w:rsidR="006E4638">
        <w:rPr>
          <w:rFonts w:ascii="Times New Roman" w:hAnsi="Times New Roman" w:cs="Times New Roman"/>
          <w:sz w:val="28"/>
          <w:szCs w:val="28"/>
        </w:rPr>
        <w:t>.</w:t>
      </w:r>
      <w:r w:rsidR="006E4638">
        <w:rPr>
          <w:rFonts w:ascii="Times New Roman" w:hAnsi="Times New Roman" w:cs="Times New Roman"/>
          <w:sz w:val="28"/>
          <w:szCs w:val="28"/>
        </w:rPr>
        <w:tab/>
      </w:r>
      <w:r w:rsidRPr="005A31B4">
        <w:rPr>
          <w:rFonts w:ascii="Times New Roman" w:hAnsi="Times New Roman" w:cs="Times New Roman"/>
          <w:sz w:val="28"/>
          <w:szCs w:val="28"/>
        </w:rPr>
        <w:t>Установка рекламной конструкции на земельных участках независимо от форм собственности, а также на зданиях или ином недвижимом имуществе, находящихся в муниципальной собственности, должна соответствовать схеме размещения рекламных конструкций.</w:t>
      </w:r>
    </w:p>
    <w:p w:rsidR="005A31B4" w:rsidRPr="005A31B4" w:rsidRDefault="005A31B4" w:rsidP="006E463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2.</w:t>
      </w:r>
      <w:r w:rsidR="00530E87">
        <w:rPr>
          <w:rFonts w:ascii="Times New Roman" w:hAnsi="Times New Roman" w:cs="Times New Roman"/>
          <w:sz w:val="28"/>
          <w:szCs w:val="28"/>
        </w:rPr>
        <w:t>7</w:t>
      </w:r>
      <w:r w:rsidR="006E4638">
        <w:rPr>
          <w:rFonts w:ascii="Times New Roman" w:hAnsi="Times New Roman" w:cs="Times New Roman"/>
          <w:sz w:val="28"/>
          <w:szCs w:val="28"/>
        </w:rPr>
        <w:t>.</w:t>
      </w:r>
      <w:r w:rsidR="006E4638">
        <w:rPr>
          <w:rFonts w:ascii="Times New Roman" w:hAnsi="Times New Roman" w:cs="Times New Roman"/>
          <w:sz w:val="28"/>
          <w:szCs w:val="28"/>
        </w:rPr>
        <w:tab/>
      </w:r>
      <w:r w:rsidRPr="005A31B4">
        <w:rPr>
          <w:rFonts w:ascii="Times New Roman" w:hAnsi="Times New Roman" w:cs="Times New Roman"/>
          <w:sz w:val="28"/>
          <w:szCs w:val="28"/>
        </w:rPr>
        <w:t xml:space="preserve">При установке и эксплуатации рекламной конструкции не должны нарушаться внешний архитектурный облик сложившейся </w:t>
      </w:r>
      <w:proofErr w:type="gramStart"/>
      <w:r w:rsidRPr="005A31B4">
        <w:rPr>
          <w:rFonts w:ascii="Times New Roman" w:hAnsi="Times New Roman" w:cs="Times New Roman"/>
          <w:sz w:val="28"/>
          <w:szCs w:val="28"/>
        </w:rPr>
        <w:t>застройки</w:t>
      </w:r>
      <w:proofErr w:type="gramEnd"/>
      <w:r w:rsidRPr="005A31B4">
        <w:rPr>
          <w:rFonts w:ascii="Times New Roman" w:hAnsi="Times New Roman" w:cs="Times New Roman"/>
          <w:sz w:val="28"/>
          <w:szCs w:val="28"/>
        </w:rPr>
        <w:t xml:space="preserve"> ЗАТО Железногорск, а также требования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5A31B4" w:rsidRPr="005A31B4" w:rsidRDefault="005A31B4" w:rsidP="006E46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1B4" w:rsidRPr="005A31B4" w:rsidRDefault="005A31B4" w:rsidP="006E46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2.</w:t>
      </w:r>
      <w:r w:rsidR="00530E87">
        <w:rPr>
          <w:rFonts w:ascii="Times New Roman" w:hAnsi="Times New Roman" w:cs="Times New Roman"/>
          <w:sz w:val="28"/>
          <w:szCs w:val="28"/>
        </w:rPr>
        <w:t>8</w:t>
      </w:r>
      <w:r w:rsidR="006E4638">
        <w:rPr>
          <w:rFonts w:ascii="Times New Roman" w:hAnsi="Times New Roman" w:cs="Times New Roman"/>
          <w:sz w:val="28"/>
          <w:szCs w:val="28"/>
        </w:rPr>
        <w:t>.</w:t>
      </w:r>
      <w:r w:rsidR="006E4638">
        <w:rPr>
          <w:rFonts w:ascii="Times New Roman" w:hAnsi="Times New Roman" w:cs="Times New Roman"/>
          <w:sz w:val="28"/>
          <w:szCs w:val="28"/>
        </w:rPr>
        <w:tab/>
      </w:r>
      <w:r w:rsidRPr="005A31B4">
        <w:rPr>
          <w:rFonts w:ascii="Times New Roman" w:hAnsi="Times New Roman" w:cs="Times New Roman"/>
          <w:sz w:val="28"/>
          <w:szCs w:val="28"/>
        </w:rPr>
        <w:t>Места установки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собственности, определяются в схемах размещения рекламных конструкций, которые утверждаются Правительством Красноярского края или уполномоченным им органом исполнительной власти Красноярского края.</w:t>
      </w:r>
    </w:p>
    <w:p w:rsidR="005A31B4" w:rsidRPr="005A31B4" w:rsidRDefault="005A31B4" w:rsidP="006E463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2.</w:t>
      </w:r>
      <w:r w:rsidR="00530E87">
        <w:rPr>
          <w:rFonts w:ascii="Times New Roman" w:hAnsi="Times New Roman" w:cs="Times New Roman"/>
          <w:sz w:val="28"/>
          <w:szCs w:val="28"/>
        </w:rPr>
        <w:t>9</w:t>
      </w:r>
      <w:r w:rsidR="006E4638">
        <w:rPr>
          <w:rFonts w:ascii="Times New Roman" w:hAnsi="Times New Roman" w:cs="Times New Roman"/>
          <w:sz w:val="28"/>
          <w:szCs w:val="28"/>
        </w:rPr>
        <w:t>.</w:t>
      </w:r>
      <w:r w:rsidR="006E4638">
        <w:rPr>
          <w:rFonts w:ascii="Times New Roman" w:hAnsi="Times New Roman" w:cs="Times New Roman"/>
          <w:sz w:val="28"/>
          <w:szCs w:val="28"/>
        </w:rPr>
        <w:tab/>
      </w:r>
      <w:r w:rsidRPr="005A31B4">
        <w:rPr>
          <w:rFonts w:ascii="Times New Roman" w:hAnsi="Times New Roman" w:cs="Times New Roman"/>
          <w:sz w:val="28"/>
          <w:szCs w:val="28"/>
        </w:rPr>
        <w:t xml:space="preserve">Рекламная конструкция должна иметь маркировку с указанием </w:t>
      </w:r>
      <w:proofErr w:type="spellStart"/>
      <w:r w:rsidRPr="005A31B4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5A31B4">
        <w:rPr>
          <w:rFonts w:ascii="Times New Roman" w:hAnsi="Times New Roman" w:cs="Times New Roman"/>
          <w:sz w:val="28"/>
          <w:szCs w:val="28"/>
        </w:rPr>
        <w:t xml:space="preserve"> и номера его телефона.</w:t>
      </w:r>
    </w:p>
    <w:p w:rsidR="006E4638" w:rsidRDefault="006E4638" w:rsidP="006E46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1B4" w:rsidRPr="005A31B4" w:rsidRDefault="005A31B4" w:rsidP="006E46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2.</w:t>
      </w:r>
      <w:r w:rsidR="00530E87">
        <w:rPr>
          <w:rFonts w:ascii="Times New Roman" w:hAnsi="Times New Roman" w:cs="Times New Roman"/>
          <w:sz w:val="28"/>
          <w:szCs w:val="28"/>
        </w:rPr>
        <w:t>10</w:t>
      </w:r>
      <w:r w:rsidR="006E4638">
        <w:rPr>
          <w:rFonts w:ascii="Times New Roman" w:hAnsi="Times New Roman" w:cs="Times New Roman"/>
          <w:sz w:val="28"/>
          <w:szCs w:val="28"/>
        </w:rPr>
        <w:t>.</w:t>
      </w:r>
      <w:r w:rsidR="006E4638">
        <w:rPr>
          <w:rFonts w:ascii="Times New Roman" w:hAnsi="Times New Roman" w:cs="Times New Roman"/>
          <w:sz w:val="28"/>
          <w:szCs w:val="28"/>
        </w:rPr>
        <w:tab/>
      </w:r>
      <w:r w:rsidRPr="005A31B4">
        <w:rPr>
          <w:rFonts w:ascii="Times New Roman" w:hAnsi="Times New Roman" w:cs="Times New Roman"/>
          <w:sz w:val="28"/>
          <w:szCs w:val="28"/>
        </w:rPr>
        <w:t>Рекламная конструкция должна использоваться исключительно в целях распространения рекламы, социальной рекламы.</w:t>
      </w:r>
    </w:p>
    <w:p w:rsidR="005A31B4" w:rsidRPr="005A31B4" w:rsidRDefault="005A31B4" w:rsidP="006E463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2.1</w:t>
      </w:r>
      <w:r w:rsidR="00530E87">
        <w:rPr>
          <w:rFonts w:ascii="Times New Roman" w:hAnsi="Times New Roman" w:cs="Times New Roman"/>
          <w:sz w:val="28"/>
          <w:szCs w:val="28"/>
        </w:rPr>
        <w:t>1</w:t>
      </w:r>
      <w:r w:rsidR="006E4638">
        <w:rPr>
          <w:rFonts w:ascii="Times New Roman" w:hAnsi="Times New Roman" w:cs="Times New Roman"/>
          <w:sz w:val="28"/>
          <w:szCs w:val="28"/>
        </w:rPr>
        <w:t>.</w:t>
      </w:r>
      <w:r w:rsidR="006E4638">
        <w:rPr>
          <w:rFonts w:ascii="Times New Roman" w:hAnsi="Times New Roman" w:cs="Times New Roman"/>
          <w:sz w:val="28"/>
          <w:szCs w:val="28"/>
        </w:rPr>
        <w:tab/>
      </w:r>
      <w:r w:rsidRPr="005A31B4">
        <w:rPr>
          <w:rFonts w:ascii="Times New Roman" w:hAnsi="Times New Roman" w:cs="Times New Roman"/>
          <w:sz w:val="28"/>
          <w:szCs w:val="28"/>
        </w:rPr>
        <w:t>Владелец рекламной конструкции в соответствии с законодательством несет ответственность за соблюдение правил безопасности при монтаже и эксплуатации этой конструкции, техническое состояние, осуществляет содержание рекламной конструкции в надлежащем внешнем виде, в том числе обеспечивает отсутствие порывов рекламных полотен, ржавчины и грязи, наклеенных информационных сообщений, посторонних надписей, изображений на частях и элементах рекламной конструкции, наличие окрашенного каркаса в соответствии с проектной документацией.</w:t>
      </w:r>
    </w:p>
    <w:p w:rsidR="006E4638" w:rsidRDefault="006E4638" w:rsidP="005A31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31B4" w:rsidRPr="005A31B4" w:rsidRDefault="005A31B4" w:rsidP="006E4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30E87">
        <w:rPr>
          <w:rFonts w:ascii="Times New Roman" w:hAnsi="Times New Roman" w:cs="Times New Roman"/>
          <w:sz w:val="28"/>
          <w:szCs w:val="28"/>
        </w:rPr>
        <w:t>12</w:t>
      </w:r>
      <w:r w:rsidR="006E4638">
        <w:rPr>
          <w:rFonts w:ascii="Times New Roman" w:hAnsi="Times New Roman" w:cs="Times New Roman"/>
          <w:sz w:val="28"/>
          <w:szCs w:val="28"/>
        </w:rPr>
        <w:t>.</w:t>
      </w:r>
      <w:r w:rsidR="006E4638">
        <w:rPr>
          <w:rFonts w:ascii="Times New Roman" w:hAnsi="Times New Roman" w:cs="Times New Roman"/>
          <w:sz w:val="28"/>
          <w:szCs w:val="28"/>
        </w:rPr>
        <w:tab/>
      </w:r>
      <w:r w:rsidRPr="005A31B4">
        <w:rPr>
          <w:rFonts w:ascii="Times New Roman" w:hAnsi="Times New Roman" w:cs="Times New Roman"/>
          <w:sz w:val="28"/>
          <w:szCs w:val="28"/>
        </w:rPr>
        <w:t>Организации, индивидуальные предприниматели, эксплуатирующие рекламные конструкции с подсветом, должны обеспечивать своевременную замену</w:t>
      </w:r>
      <w:r w:rsidR="00530E87">
        <w:rPr>
          <w:rFonts w:ascii="Times New Roman" w:hAnsi="Times New Roman" w:cs="Times New Roman"/>
          <w:sz w:val="28"/>
          <w:szCs w:val="28"/>
        </w:rPr>
        <w:t xml:space="preserve"> </w:t>
      </w:r>
      <w:r w:rsidRPr="005A31B4">
        <w:rPr>
          <w:rFonts w:ascii="Times New Roman" w:hAnsi="Times New Roman" w:cs="Times New Roman"/>
          <w:sz w:val="28"/>
          <w:szCs w:val="28"/>
        </w:rPr>
        <w:t>перегоревшего осветительного оборудования.</w:t>
      </w:r>
    </w:p>
    <w:p w:rsidR="006E4638" w:rsidRDefault="006E4638" w:rsidP="006E4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1B4" w:rsidRPr="005A31B4" w:rsidRDefault="005A31B4" w:rsidP="006E4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2.</w:t>
      </w:r>
      <w:r w:rsidR="00530E87">
        <w:rPr>
          <w:rFonts w:ascii="Times New Roman" w:hAnsi="Times New Roman" w:cs="Times New Roman"/>
          <w:sz w:val="28"/>
          <w:szCs w:val="28"/>
        </w:rPr>
        <w:t>13</w:t>
      </w:r>
      <w:r w:rsidR="006E4638">
        <w:rPr>
          <w:rFonts w:ascii="Times New Roman" w:hAnsi="Times New Roman" w:cs="Times New Roman"/>
          <w:sz w:val="28"/>
          <w:szCs w:val="28"/>
        </w:rPr>
        <w:t>.</w:t>
      </w:r>
      <w:r w:rsidR="006E4638">
        <w:rPr>
          <w:rFonts w:ascii="Times New Roman" w:hAnsi="Times New Roman" w:cs="Times New Roman"/>
          <w:sz w:val="28"/>
          <w:szCs w:val="28"/>
        </w:rPr>
        <w:tab/>
      </w:r>
      <w:r w:rsidRPr="005A31B4">
        <w:rPr>
          <w:rFonts w:ascii="Times New Roman" w:hAnsi="Times New Roman" w:cs="Times New Roman"/>
          <w:sz w:val="28"/>
          <w:szCs w:val="28"/>
        </w:rPr>
        <w:t>Правообладатель рекламной конструкции обязан восстановить</w:t>
      </w:r>
      <w:r w:rsidR="006E4638">
        <w:rPr>
          <w:rFonts w:ascii="Times New Roman" w:hAnsi="Times New Roman" w:cs="Times New Roman"/>
          <w:sz w:val="28"/>
          <w:szCs w:val="28"/>
        </w:rPr>
        <w:t xml:space="preserve"> </w:t>
      </w:r>
      <w:r w:rsidRPr="005A31B4">
        <w:rPr>
          <w:rFonts w:ascii="Times New Roman" w:hAnsi="Times New Roman" w:cs="Times New Roman"/>
          <w:sz w:val="28"/>
          <w:szCs w:val="28"/>
        </w:rPr>
        <w:t>благоустройство территории в соответствии с разрешением (ордером) на</w:t>
      </w:r>
      <w:r w:rsidR="006E4638">
        <w:rPr>
          <w:rFonts w:ascii="Times New Roman" w:hAnsi="Times New Roman" w:cs="Times New Roman"/>
          <w:sz w:val="28"/>
          <w:szCs w:val="28"/>
        </w:rPr>
        <w:t xml:space="preserve"> </w:t>
      </w:r>
      <w:r w:rsidRPr="005A31B4">
        <w:rPr>
          <w:rFonts w:ascii="Times New Roman" w:hAnsi="Times New Roman" w:cs="Times New Roman"/>
          <w:sz w:val="28"/>
          <w:szCs w:val="28"/>
        </w:rPr>
        <w:t>производство земляных работ и (или) внешний вид фасада здания, строения,</w:t>
      </w:r>
      <w:r w:rsidR="00530E87">
        <w:rPr>
          <w:rFonts w:ascii="Times New Roman" w:hAnsi="Times New Roman" w:cs="Times New Roman"/>
          <w:sz w:val="28"/>
          <w:szCs w:val="28"/>
        </w:rPr>
        <w:t xml:space="preserve"> </w:t>
      </w:r>
      <w:r w:rsidRPr="005A31B4">
        <w:rPr>
          <w:rFonts w:ascii="Times New Roman" w:hAnsi="Times New Roman" w:cs="Times New Roman"/>
          <w:sz w:val="28"/>
          <w:szCs w:val="28"/>
        </w:rPr>
        <w:t>сооружения в течение десяти рабочих дней со дня монтажа (демонтажа)</w:t>
      </w:r>
      <w:r w:rsidR="00530E87">
        <w:rPr>
          <w:rFonts w:ascii="Times New Roman" w:hAnsi="Times New Roman" w:cs="Times New Roman"/>
          <w:sz w:val="28"/>
          <w:szCs w:val="28"/>
        </w:rPr>
        <w:t xml:space="preserve"> </w:t>
      </w:r>
      <w:r w:rsidRPr="005A31B4">
        <w:rPr>
          <w:rFonts w:ascii="Times New Roman" w:hAnsi="Times New Roman" w:cs="Times New Roman"/>
          <w:sz w:val="28"/>
          <w:szCs w:val="28"/>
        </w:rPr>
        <w:t>рекламной конструкции.</w:t>
      </w:r>
    </w:p>
    <w:p w:rsidR="005A31B4" w:rsidRPr="005A31B4" w:rsidRDefault="005A31B4" w:rsidP="006E46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1B4" w:rsidRPr="005A31B4" w:rsidRDefault="005A31B4" w:rsidP="006E46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2.1</w:t>
      </w:r>
      <w:r w:rsidR="00530E87">
        <w:rPr>
          <w:rFonts w:ascii="Times New Roman" w:hAnsi="Times New Roman" w:cs="Times New Roman"/>
          <w:sz w:val="28"/>
          <w:szCs w:val="28"/>
        </w:rPr>
        <w:t>4</w:t>
      </w:r>
      <w:r w:rsidRPr="005A31B4">
        <w:rPr>
          <w:rFonts w:ascii="Times New Roman" w:hAnsi="Times New Roman" w:cs="Times New Roman"/>
          <w:sz w:val="28"/>
          <w:szCs w:val="28"/>
        </w:rPr>
        <w:t>. Установка и эксплуатация рекламной конструкции без разрешения, срок действия которого не истек, не допускаются. В случае установки и (или) эксплуатации рекламной конструкции без разрешения, срок действия которого не истек, она подлежит демонтажу в соответствии с законодательством на основании пред</w:t>
      </w:r>
      <w:r w:rsidR="006E4638">
        <w:rPr>
          <w:rFonts w:ascii="Times New Roman" w:hAnsi="Times New Roman" w:cs="Times New Roman"/>
          <w:sz w:val="28"/>
          <w:szCs w:val="28"/>
        </w:rPr>
        <w:t xml:space="preserve">писания уполномоченного органа </w:t>
      </w:r>
      <w:proofErr w:type="gramStart"/>
      <w:r w:rsidR="006E4638">
        <w:rPr>
          <w:rFonts w:ascii="Times New Roman" w:hAnsi="Times New Roman" w:cs="Times New Roman"/>
          <w:sz w:val="28"/>
          <w:szCs w:val="28"/>
        </w:rPr>
        <w:t>А</w:t>
      </w:r>
      <w:r w:rsidRPr="005A31B4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5A31B4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5A31B4" w:rsidRPr="005A31B4" w:rsidRDefault="005A31B4" w:rsidP="006E463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2.1</w:t>
      </w:r>
      <w:r w:rsidR="00530E87">
        <w:rPr>
          <w:rFonts w:ascii="Times New Roman" w:hAnsi="Times New Roman" w:cs="Times New Roman"/>
          <w:sz w:val="28"/>
          <w:szCs w:val="28"/>
        </w:rPr>
        <w:t>5</w:t>
      </w:r>
      <w:r w:rsidR="006E4638">
        <w:rPr>
          <w:rFonts w:ascii="Times New Roman" w:hAnsi="Times New Roman" w:cs="Times New Roman"/>
          <w:sz w:val="28"/>
          <w:szCs w:val="28"/>
        </w:rPr>
        <w:t>.</w:t>
      </w:r>
      <w:r w:rsidR="006E4638">
        <w:rPr>
          <w:rFonts w:ascii="Times New Roman" w:hAnsi="Times New Roman" w:cs="Times New Roman"/>
          <w:sz w:val="28"/>
          <w:szCs w:val="28"/>
        </w:rPr>
        <w:tab/>
      </w:r>
      <w:r w:rsidRPr="005A31B4">
        <w:rPr>
          <w:rFonts w:ascii="Times New Roman" w:hAnsi="Times New Roman" w:cs="Times New Roman"/>
          <w:sz w:val="28"/>
          <w:szCs w:val="28"/>
        </w:rPr>
        <w:t xml:space="preserve">Порядок демонтажа рекламных конструкций, установленных и (или) эксплуатируемых на </w:t>
      </w:r>
      <w:proofErr w:type="gramStart"/>
      <w:r w:rsidRPr="005A31B4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5A31B4">
        <w:rPr>
          <w:rFonts w:ascii="Times New Roman" w:hAnsi="Times New Roman" w:cs="Times New Roman"/>
          <w:sz w:val="28"/>
          <w:szCs w:val="28"/>
        </w:rPr>
        <w:t xml:space="preserve"> ЗАТО Железногорск без разрешений, срок действия которых не истек, утверждается правовым актом администрации ЗАТО г. Железногорск.</w:t>
      </w:r>
    </w:p>
    <w:p w:rsidR="005A31B4" w:rsidRPr="005A31B4" w:rsidRDefault="005A31B4" w:rsidP="006E46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1B4" w:rsidRPr="005A31B4" w:rsidRDefault="005A31B4" w:rsidP="006E4638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3. ОТВЕТСТВЕННОСТЬ ЗА НАРУШЕНИЕ ПРАВИЛ</w:t>
      </w:r>
    </w:p>
    <w:p w:rsidR="005A31B4" w:rsidRPr="005A31B4" w:rsidRDefault="005A31B4" w:rsidP="006E46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1B4" w:rsidRPr="005A31B4" w:rsidRDefault="006E4638" w:rsidP="006E46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5A31B4" w:rsidRPr="005A31B4">
        <w:rPr>
          <w:rFonts w:ascii="Times New Roman" w:hAnsi="Times New Roman" w:cs="Times New Roman"/>
          <w:sz w:val="28"/>
          <w:szCs w:val="28"/>
        </w:rPr>
        <w:t>Нарушение физическими или юридическими лицами требований, предъявляемых к территориальному размещению, установке и эксплуатации рекламных конструкций, влечет за собой ответственность в соответствии с действующим законодательством.</w:t>
      </w:r>
    </w:p>
    <w:p w:rsidR="005A31B4" w:rsidRPr="005A31B4" w:rsidRDefault="005A31B4" w:rsidP="006E46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1B4" w:rsidRPr="005A31B4" w:rsidRDefault="005A31B4" w:rsidP="006E4638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31B4">
        <w:rPr>
          <w:rFonts w:ascii="Times New Roman" w:hAnsi="Times New Roman" w:cs="Times New Roman"/>
          <w:sz w:val="28"/>
          <w:szCs w:val="28"/>
        </w:rPr>
        <w:t>4. ПЕРЕХОДНЫЕ ПОЛОЖЕНИЯ</w:t>
      </w:r>
    </w:p>
    <w:p w:rsidR="005A31B4" w:rsidRPr="005A31B4" w:rsidRDefault="005A31B4" w:rsidP="006E46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1B4" w:rsidRPr="005A31B4" w:rsidRDefault="006E4638" w:rsidP="006E46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5A31B4" w:rsidRPr="005A31B4">
        <w:rPr>
          <w:rFonts w:ascii="Times New Roman" w:hAnsi="Times New Roman" w:cs="Times New Roman"/>
          <w:sz w:val="28"/>
          <w:szCs w:val="28"/>
        </w:rPr>
        <w:t>Заключенные до дня вступления в силу настоящих Правил в целях установки рекламных конструкций договоры аренды земельных участков либо иного недвижимого имущества, находящегося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разграничена, признаются действующими, но не более срока действия разрешения на установку рекламной конструкции на соответствующем имуществе.</w:t>
      </w:r>
    </w:p>
    <w:p w:rsidR="005A31B4" w:rsidRPr="005A31B4" w:rsidRDefault="006E4638" w:rsidP="006E4638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="005A31B4" w:rsidRPr="005A31B4">
        <w:rPr>
          <w:rFonts w:ascii="Times New Roman" w:hAnsi="Times New Roman" w:cs="Times New Roman"/>
          <w:sz w:val="28"/>
          <w:szCs w:val="28"/>
        </w:rPr>
        <w:t>Места установки рекламных конструкций, установленных на основании разрешений уполномоченно</w:t>
      </w:r>
      <w:r>
        <w:rPr>
          <w:rFonts w:ascii="Times New Roman" w:hAnsi="Times New Roman" w:cs="Times New Roman"/>
          <w:sz w:val="28"/>
          <w:szCs w:val="28"/>
        </w:rPr>
        <w:t>го органа администрации ЗАТО г. </w:t>
      </w:r>
      <w:r w:rsidR="005A31B4" w:rsidRPr="005A31B4">
        <w:rPr>
          <w:rFonts w:ascii="Times New Roman" w:hAnsi="Times New Roman" w:cs="Times New Roman"/>
          <w:sz w:val="28"/>
          <w:szCs w:val="28"/>
        </w:rPr>
        <w:t xml:space="preserve">Железногорск на недвижимом имуществе, находящемся в муниципальной собственности, а также, если иное не установлено законодательством, на </w:t>
      </w:r>
      <w:r w:rsidR="005A31B4" w:rsidRPr="005A31B4">
        <w:rPr>
          <w:rFonts w:ascii="Times New Roman" w:hAnsi="Times New Roman" w:cs="Times New Roman"/>
          <w:sz w:val="28"/>
          <w:szCs w:val="28"/>
        </w:rPr>
        <w:lastRenderedPageBreak/>
        <w:t>земельных участках, государственная собственность на которые не разграничена, дальнейшая эксплуатация которых не нарушает требования действующего законодательства, настоящих Правил, подлежат включению в схемы размещения рекламных конструкций.</w:t>
      </w:r>
    </w:p>
    <w:sectPr w:rsidR="005A31B4" w:rsidRPr="005A31B4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3477A"/>
    <w:multiLevelType w:val="hybridMultilevel"/>
    <w:tmpl w:val="D1462302"/>
    <w:lvl w:ilvl="0" w:tplc="0BE6B33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284"/>
  <w:characterSpacingControl w:val="doNotCompress"/>
  <w:compat>
    <w:compatSetting w:name="compatibilityMode" w:uri="http://schemas.microsoft.com/office/word" w:val="12"/>
  </w:compat>
  <w:rsids>
    <w:rsidRoot w:val="00BB728E"/>
    <w:rsid w:val="000278A1"/>
    <w:rsid w:val="0006379C"/>
    <w:rsid w:val="00076A08"/>
    <w:rsid w:val="000C5A3A"/>
    <w:rsid w:val="000E7F09"/>
    <w:rsid w:val="00123EB4"/>
    <w:rsid w:val="0014792C"/>
    <w:rsid w:val="00174F3D"/>
    <w:rsid w:val="00433D65"/>
    <w:rsid w:val="0052394E"/>
    <w:rsid w:val="00524866"/>
    <w:rsid w:val="00530E87"/>
    <w:rsid w:val="0058498F"/>
    <w:rsid w:val="00597D8D"/>
    <w:rsid w:val="005A31B4"/>
    <w:rsid w:val="006626E1"/>
    <w:rsid w:val="0066613C"/>
    <w:rsid w:val="00686238"/>
    <w:rsid w:val="0068648B"/>
    <w:rsid w:val="00690C39"/>
    <w:rsid w:val="006C68E3"/>
    <w:rsid w:val="006E4638"/>
    <w:rsid w:val="00717F4C"/>
    <w:rsid w:val="007A5A7E"/>
    <w:rsid w:val="007B1D9D"/>
    <w:rsid w:val="007B20DB"/>
    <w:rsid w:val="00816D28"/>
    <w:rsid w:val="00855585"/>
    <w:rsid w:val="008606E1"/>
    <w:rsid w:val="00911BD2"/>
    <w:rsid w:val="00A239A2"/>
    <w:rsid w:val="00A463CA"/>
    <w:rsid w:val="00A51AA6"/>
    <w:rsid w:val="00A550DA"/>
    <w:rsid w:val="00A575C5"/>
    <w:rsid w:val="00A76D8A"/>
    <w:rsid w:val="00AF7254"/>
    <w:rsid w:val="00BB728E"/>
    <w:rsid w:val="00C31771"/>
    <w:rsid w:val="00C443B2"/>
    <w:rsid w:val="00C60940"/>
    <w:rsid w:val="00CC02D5"/>
    <w:rsid w:val="00D57AAD"/>
    <w:rsid w:val="00F65A8F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92C87-E534-4DE2-90E1-97C0F0EA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aliases w:val="Use Case List Paragraph,ТЗ список,Абзац списка литеральный,List Paragraph,Bullet List,FooterText,numbered,Bullet 1,it_List1,асз.Списка,Абзац основного текста,ТЕКСТ,Маркер,Paragraphe de liste1,Bulletr List Paragraph,Cписок ЯНАО-19,Список КПР"/>
    <w:basedOn w:val="a"/>
    <w:link w:val="aa"/>
    <w:uiPriority w:val="34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Абзац списка Знак"/>
    <w:aliases w:val="Use Case List Paragraph Знак,ТЗ список Знак,Абзац списка литеральный Знак,List Paragraph Знак,Bullet List Знак,FooterText Знак,numbered Знак,Bullet 1 Знак,it_List1 Знак,асз.Списка Знак,Абзац основного текста Знак,ТЕКСТ Знак,Маркер Знак"/>
    <w:link w:val="a9"/>
    <w:uiPriority w:val="34"/>
    <w:qFormat/>
    <w:locked/>
    <w:rsid w:val="005A3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A31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5A31B4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17592&amp;dst=100005" TargetMode="External"/><Relationship Id="rId13" Type="http://schemas.openxmlformats.org/officeDocument/2006/relationships/hyperlink" Target="https://login.consultant.ru/link/?req=doc&amp;base=RLAW123&amp;n=117592&amp;dst=100005" TargetMode="External"/><Relationship Id="rId18" Type="http://schemas.openxmlformats.org/officeDocument/2006/relationships/hyperlink" Target="https://login.consultant.ru/link/?req=doc&amp;base=RLAW123&amp;n=123330&amp;dst=1000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6787&amp;dst=59" TargetMode="External"/><Relationship Id="rId7" Type="http://schemas.openxmlformats.org/officeDocument/2006/relationships/hyperlink" Target="https://login.consultant.ru/link/?req=doc&amp;base=RLAW123&amp;n=274483&amp;dst=100011" TargetMode="External"/><Relationship Id="rId12" Type="http://schemas.openxmlformats.org/officeDocument/2006/relationships/hyperlink" Target="https://login.consultant.ru/link/?req=doc&amp;base=RLAW123&amp;n=118011&amp;dst=100005" TargetMode="External"/><Relationship Id="rId17" Type="http://schemas.openxmlformats.org/officeDocument/2006/relationships/hyperlink" Target="https://login.consultant.ru/link/?req=doc&amp;base=RLAW123&amp;n=117592&amp;dst=1000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117592&amp;dst=100005" TargetMode="External"/><Relationship Id="rId20" Type="http://schemas.openxmlformats.org/officeDocument/2006/relationships/hyperlink" Target="www.gorsovet-26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017&amp;dst=100178" TargetMode="External"/><Relationship Id="rId11" Type="http://schemas.openxmlformats.org/officeDocument/2006/relationships/hyperlink" Target="https://login.consultant.ru/link/?req=doc&amp;base=RLAW123&amp;n=117592&amp;dst=10000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RLAW123&amp;n=119250&amp;dst=10000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117592&amp;dst=100005" TargetMode="External"/><Relationship Id="rId19" Type="http://schemas.openxmlformats.org/officeDocument/2006/relationships/hyperlink" Target="https://login.consultant.ru/link/?req=doc&amp;base=RLAW123&amp;n=117592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117592&amp;dst=100005" TargetMode="External"/><Relationship Id="rId14" Type="http://schemas.openxmlformats.org/officeDocument/2006/relationships/hyperlink" Target="https://login.consultant.ru/link/?req=doc&amp;base=RLAW123&amp;n=117592&amp;dst=1000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Светлана В. Каверзина</cp:lastModifiedBy>
  <cp:revision>8</cp:revision>
  <cp:lastPrinted>2024-10-21T09:06:00Z</cp:lastPrinted>
  <dcterms:created xsi:type="dcterms:W3CDTF">2024-10-21T08:36:00Z</dcterms:created>
  <dcterms:modified xsi:type="dcterms:W3CDTF">2024-10-22T03:58:00Z</dcterms:modified>
</cp:coreProperties>
</file>